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2DC" w:rsidRDefault="000452DC">
      <w:pPr>
        <w:pStyle w:val="Heading1"/>
        <w:spacing w:before="69"/>
        <w:ind w:left="2936" w:firstLine="0"/>
        <w:rPr>
          <w:u w:val="single"/>
        </w:rPr>
      </w:pPr>
    </w:p>
    <w:p w:rsidR="000452DC" w:rsidRDefault="000452DC">
      <w:pPr>
        <w:pStyle w:val="Heading1"/>
        <w:spacing w:before="69"/>
        <w:ind w:left="2936" w:firstLine="0"/>
        <w:rPr>
          <w:u w:val="single"/>
        </w:rPr>
      </w:pPr>
    </w:p>
    <w:p w:rsidR="000452DC" w:rsidRDefault="000452DC">
      <w:pPr>
        <w:pStyle w:val="Heading1"/>
        <w:spacing w:before="69"/>
        <w:ind w:left="2936" w:firstLine="0"/>
        <w:rPr>
          <w:u w:val="single"/>
        </w:rPr>
      </w:pPr>
    </w:p>
    <w:p w:rsidR="00F81696" w:rsidRDefault="00F42C21">
      <w:pPr>
        <w:pStyle w:val="Heading1"/>
        <w:spacing w:before="69"/>
        <w:ind w:left="2936" w:firstLine="0"/>
      </w:pPr>
      <w:r>
        <w:rPr>
          <w:u w:val="single"/>
        </w:rPr>
        <w:t>MEMORIAL DESCRITIVO</w:t>
      </w:r>
    </w:p>
    <w:p w:rsidR="00F81696" w:rsidRDefault="00F81696">
      <w:pPr>
        <w:pStyle w:val="Corpodetexto"/>
        <w:ind w:left="0"/>
        <w:rPr>
          <w:b/>
          <w:sz w:val="20"/>
        </w:rPr>
      </w:pPr>
    </w:p>
    <w:p w:rsidR="00F81696" w:rsidRDefault="00F81696">
      <w:pPr>
        <w:pStyle w:val="Corpodetexto"/>
        <w:ind w:left="0"/>
        <w:rPr>
          <w:b/>
          <w:sz w:val="20"/>
        </w:rPr>
      </w:pPr>
    </w:p>
    <w:p w:rsidR="00F81696" w:rsidRDefault="00F81696">
      <w:pPr>
        <w:pStyle w:val="Corpodetexto"/>
        <w:ind w:left="0"/>
        <w:rPr>
          <w:b/>
          <w:sz w:val="21"/>
        </w:rPr>
      </w:pPr>
    </w:p>
    <w:p w:rsidR="00612891" w:rsidRDefault="00F42C21">
      <w:pPr>
        <w:spacing w:before="92" w:line="340" w:lineRule="auto"/>
        <w:ind w:left="104" w:right="1433"/>
        <w:rPr>
          <w:sz w:val="24"/>
        </w:rPr>
      </w:pPr>
      <w:r>
        <w:rPr>
          <w:b/>
          <w:sz w:val="24"/>
        </w:rPr>
        <w:t xml:space="preserve">OBRA: </w:t>
      </w:r>
      <w:r>
        <w:rPr>
          <w:sz w:val="24"/>
        </w:rPr>
        <w:t xml:space="preserve">Construção do Galpão </w:t>
      </w:r>
      <w:r w:rsidR="00612891">
        <w:rPr>
          <w:sz w:val="24"/>
        </w:rPr>
        <w:t>Multiuso</w:t>
      </w:r>
    </w:p>
    <w:p w:rsidR="00612891" w:rsidRDefault="00F42C21">
      <w:pPr>
        <w:spacing w:before="92" w:line="340" w:lineRule="auto"/>
        <w:ind w:left="104" w:right="1433"/>
        <w:rPr>
          <w:sz w:val="24"/>
        </w:rPr>
      </w:pPr>
      <w:r>
        <w:rPr>
          <w:b/>
          <w:sz w:val="24"/>
        </w:rPr>
        <w:t xml:space="preserve">PROPRIETÁRIO: </w:t>
      </w:r>
      <w:r>
        <w:rPr>
          <w:sz w:val="24"/>
        </w:rPr>
        <w:t xml:space="preserve">Prefeitura Municipal de </w:t>
      </w:r>
      <w:r w:rsidR="00612891">
        <w:rPr>
          <w:sz w:val="24"/>
        </w:rPr>
        <w:t>São Bento Abade</w:t>
      </w:r>
    </w:p>
    <w:p w:rsidR="00F81696" w:rsidRDefault="00F42C21">
      <w:pPr>
        <w:spacing w:before="92" w:line="340" w:lineRule="auto"/>
        <w:ind w:left="104" w:right="1433"/>
        <w:rPr>
          <w:sz w:val="24"/>
        </w:rPr>
      </w:pPr>
      <w:r>
        <w:rPr>
          <w:b/>
          <w:sz w:val="24"/>
        </w:rPr>
        <w:t xml:space="preserve">LOCAL: </w:t>
      </w:r>
      <w:r w:rsidR="00612891" w:rsidRPr="00612891">
        <w:rPr>
          <w:sz w:val="24"/>
        </w:rPr>
        <w:t>Bairro Mirante do Campo Belo</w:t>
      </w:r>
    </w:p>
    <w:p w:rsidR="00F81696" w:rsidRDefault="00F42C21">
      <w:pPr>
        <w:spacing w:line="274" w:lineRule="exact"/>
        <w:ind w:left="104"/>
        <w:rPr>
          <w:sz w:val="24"/>
        </w:rPr>
      </w:pPr>
      <w:r>
        <w:rPr>
          <w:b/>
          <w:sz w:val="24"/>
        </w:rPr>
        <w:t xml:space="preserve">MUNICÍPIO: </w:t>
      </w:r>
      <w:r w:rsidR="00612891">
        <w:rPr>
          <w:sz w:val="24"/>
        </w:rPr>
        <w:t>São Bento Abade/MG</w:t>
      </w:r>
    </w:p>
    <w:p w:rsidR="00F81696" w:rsidRDefault="00F81696">
      <w:pPr>
        <w:pStyle w:val="Corpodetexto"/>
        <w:ind w:left="0"/>
        <w:rPr>
          <w:sz w:val="26"/>
        </w:rPr>
      </w:pPr>
    </w:p>
    <w:p w:rsidR="00F81696" w:rsidRDefault="00F42C21">
      <w:pPr>
        <w:pStyle w:val="Heading1"/>
        <w:numPr>
          <w:ilvl w:val="0"/>
          <w:numId w:val="2"/>
        </w:numPr>
        <w:tabs>
          <w:tab w:val="left" w:pos="384"/>
        </w:tabs>
        <w:spacing w:before="161"/>
        <w:ind w:hanging="279"/>
      </w:pPr>
      <w:r>
        <w:t>Objetivo:</w:t>
      </w:r>
    </w:p>
    <w:p w:rsidR="00F81696" w:rsidRDefault="00F42C21">
      <w:pPr>
        <w:pStyle w:val="Corpodetexto"/>
        <w:spacing w:before="184" w:line="276" w:lineRule="auto"/>
        <w:ind w:right="98" w:firstLine="708"/>
        <w:jc w:val="both"/>
      </w:pPr>
      <w:r>
        <w:t xml:space="preserve">O presente memorial visa descrever as especificações técnicas necessárias e os procedimentos a serem adotados na construção do </w:t>
      </w:r>
      <w:r w:rsidR="00612891">
        <w:t>Galpão Multiuso</w:t>
      </w:r>
      <w:r>
        <w:t xml:space="preserve">, com área total de </w:t>
      </w:r>
      <w:r w:rsidR="00612891">
        <w:t>300</w:t>
      </w:r>
      <w:r>
        <w:t>,</w:t>
      </w:r>
      <w:r w:rsidR="00612891">
        <w:t>00</w:t>
      </w:r>
      <w:r>
        <w:t xml:space="preserve">metros quadrados, nas dimensões de </w:t>
      </w:r>
      <w:r w:rsidR="00612891">
        <w:t>30</w:t>
      </w:r>
      <w:r>
        <w:t>,</w:t>
      </w:r>
      <w:r w:rsidR="00612891">
        <w:t>00</w:t>
      </w:r>
      <w:r>
        <w:t xml:space="preserve"> metros de comprimento por </w:t>
      </w:r>
      <w:r w:rsidR="00612891">
        <w:t>10</w:t>
      </w:r>
      <w:r>
        <w:t>,</w:t>
      </w:r>
      <w:r w:rsidR="00612891">
        <w:t>00</w:t>
      </w:r>
      <w:r>
        <w:t xml:space="preserve"> metros de largura e 5,00 metros de altura</w:t>
      </w:r>
      <w:r w:rsidR="00612891">
        <w:t>.</w:t>
      </w:r>
    </w:p>
    <w:p w:rsidR="00F81696" w:rsidRDefault="00F81696">
      <w:pPr>
        <w:pStyle w:val="Corpodetexto"/>
        <w:spacing w:before="4"/>
        <w:ind w:left="0"/>
        <w:rPr>
          <w:sz w:val="36"/>
        </w:rPr>
      </w:pPr>
    </w:p>
    <w:p w:rsidR="00F81696" w:rsidRDefault="00F42C21">
      <w:pPr>
        <w:pStyle w:val="Heading1"/>
        <w:numPr>
          <w:ilvl w:val="0"/>
          <w:numId w:val="2"/>
        </w:numPr>
        <w:tabs>
          <w:tab w:val="left" w:pos="384"/>
        </w:tabs>
        <w:ind w:hanging="279"/>
      </w:pPr>
      <w:r>
        <w:t>Condições</w:t>
      </w:r>
      <w:r>
        <w:rPr>
          <w:spacing w:val="-2"/>
        </w:rPr>
        <w:t xml:space="preserve"> </w:t>
      </w:r>
      <w:r>
        <w:t>Gerais:</w:t>
      </w:r>
    </w:p>
    <w:p w:rsidR="00F81696" w:rsidRDefault="00F42C21">
      <w:pPr>
        <w:pStyle w:val="Corpodetexto"/>
        <w:spacing w:before="40" w:line="276" w:lineRule="auto"/>
        <w:ind w:right="114" w:firstLine="708"/>
        <w:jc w:val="both"/>
      </w:pPr>
      <w:r>
        <w:t>As especificações aqui contidas têm por finalidade estabelecer às características técnicas e fixar diretrizes a serem observadas na execução e servir de parâmetro para a contratação da obra em processo</w:t>
      </w:r>
      <w:r>
        <w:rPr>
          <w:spacing w:val="-4"/>
        </w:rPr>
        <w:t xml:space="preserve"> </w:t>
      </w:r>
      <w:r>
        <w:t>licitatório.</w:t>
      </w:r>
    </w:p>
    <w:p w:rsidR="00F81696" w:rsidRDefault="00F42C21">
      <w:pPr>
        <w:pStyle w:val="Corpodetexto"/>
        <w:spacing w:before="120" w:line="276" w:lineRule="auto"/>
        <w:ind w:right="115" w:firstLine="708"/>
        <w:jc w:val="both"/>
      </w:pPr>
      <w:r>
        <w:t xml:space="preserve">A empresa contratada executora das obras deverá utilizar sempre produtos com as características estipuladas, cujo desempenho seja comprovado, por laboratórios de reconhecida idoneidade, devendo ser submetidos à aprovação do Departamento Técnico competente da </w:t>
      </w:r>
      <w:r w:rsidR="000F5C13">
        <w:t>Prefeitura Municipal.</w:t>
      </w:r>
    </w:p>
    <w:p w:rsidR="00F81696" w:rsidRDefault="00F42C21">
      <w:pPr>
        <w:pStyle w:val="Corpodetexto"/>
        <w:spacing w:line="276" w:lineRule="auto"/>
        <w:ind w:right="112" w:firstLine="708"/>
        <w:jc w:val="both"/>
      </w:pPr>
      <w:r>
        <w:t xml:space="preserve">Qualquer variação dos materiais, serviços ou processos construtivos adotados deverão ser apreciados e aprovados pelo Departamento de Obras da Prefeitura Municipal de </w:t>
      </w:r>
      <w:r w:rsidR="00FE2579">
        <w:t>São Bento Abade</w:t>
      </w:r>
      <w:r>
        <w:t>, sempre atendendo as Normas Técnicas Brasileiras.</w:t>
      </w:r>
    </w:p>
    <w:p w:rsidR="00F81696" w:rsidRDefault="00F42C21">
      <w:pPr>
        <w:pStyle w:val="Corpodetexto"/>
        <w:spacing w:before="117" w:line="276" w:lineRule="auto"/>
        <w:ind w:right="109" w:firstLine="708"/>
        <w:jc w:val="both"/>
      </w:pPr>
      <w:r>
        <w:t xml:space="preserve">Durante a execução das obras, a </w:t>
      </w:r>
      <w:r w:rsidR="000F5C13">
        <w:t xml:space="preserve">Prefeitura Municipal, </w:t>
      </w:r>
      <w:r>
        <w:t>manterá um responsável do Departamento de Obras no acompanhamento da execução e manutenção da obra e que esclarecerá as dúvidas que por ventura forem surgindo, bem como fornecer ao executor as informações e detalhes adicionais na realização dos trabalhos.</w:t>
      </w:r>
    </w:p>
    <w:p w:rsidR="00F81696" w:rsidRDefault="00F42C21">
      <w:pPr>
        <w:pStyle w:val="Corpodetexto"/>
        <w:spacing w:line="276" w:lineRule="auto"/>
        <w:ind w:right="111" w:firstLine="708"/>
        <w:jc w:val="both"/>
      </w:pPr>
      <w:r>
        <w:t>Ao receber a ordem de serviços, a firma contratada deverá apresentar A.R.T. (Anotação de Responsabilidade Técnica) do responsável técnico pela execução dos serviços.</w:t>
      </w:r>
    </w:p>
    <w:p w:rsidR="00F81696" w:rsidRDefault="00F81696">
      <w:pPr>
        <w:spacing w:line="276" w:lineRule="auto"/>
        <w:jc w:val="both"/>
        <w:sectPr w:rsidR="00F81696">
          <w:footerReference w:type="default" r:id="rId7"/>
          <w:type w:val="continuous"/>
          <w:pgSz w:w="11900" w:h="16840"/>
          <w:pgMar w:top="1340" w:right="740" w:bottom="1140" w:left="1600" w:header="720" w:footer="940" w:gutter="0"/>
          <w:cols w:space="720"/>
        </w:sectPr>
      </w:pPr>
    </w:p>
    <w:p w:rsidR="00F81696" w:rsidRDefault="00F42C21">
      <w:pPr>
        <w:pStyle w:val="Heading1"/>
        <w:numPr>
          <w:ilvl w:val="0"/>
          <w:numId w:val="2"/>
        </w:numPr>
        <w:tabs>
          <w:tab w:val="left" w:pos="384"/>
        </w:tabs>
        <w:spacing w:before="67"/>
        <w:ind w:hanging="279"/>
      </w:pPr>
      <w:r>
        <w:lastRenderedPageBreak/>
        <w:t>Qualidade dos serviços e</w:t>
      </w:r>
      <w:r>
        <w:rPr>
          <w:spacing w:val="-1"/>
        </w:rPr>
        <w:t xml:space="preserve"> </w:t>
      </w:r>
      <w:r>
        <w:t>Materiais:</w:t>
      </w:r>
    </w:p>
    <w:p w:rsidR="00F81696" w:rsidRDefault="00F42C21">
      <w:pPr>
        <w:pStyle w:val="Corpodetexto"/>
        <w:spacing w:before="160" w:line="276" w:lineRule="auto"/>
        <w:ind w:right="119" w:firstLine="708"/>
        <w:jc w:val="both"/>
      </w:pPr>
      <w:r>
        <w:t>Em anexo apresento as quantidades de serviços e materiais a serem utilizados na obra.</w:t>
      </w:r>
    </w:p>
    <w:p w:rsidR="00F81696" w:rsidRDefault="00F42C21">
      <w:pPr>
        <w:pStyle w:val="Corpodetexto"/>
        <w:spacing w:before="119" w:line="276" w:lineRule="auto"/>
        <w:ind w:right="118" w:firstLine="708"/>
        <w:jc w:val="both"/>
      </w:pPr>
      <w:r>
        <w:t>Os serviços executados deverão obedecer rigorosamente às técnicas adotadas usualmente na engenharia, em estrita consonância com os critérios de aceitação e rejeição prescritos nas Normas Técnicas em vigor.</w:t>
      </w:r>
    </w:p>
    <w:p w:rsidR="00F81696" w:rsidRDefault="00F42C21">
      <w:pPr>
        <w:pStyle w:val="Corpodetexto"/>
        <w:spacing w:before="120" w:line="276" w:lineRule="auto"/>
        <w:ind w:right="113" w:firstLine="708"/>
        <w:jc w:val="both"/>
      </w:pPr>
      <w:r>
        <w:t xml:space="preserve">A aplicação dos materiais será rigorosamente supervisionada pela equipe técnica da </w:t>
      </w:r>
      <w:r w:rsidR="000F5C13">
        <w:t>Prefeitura Municipal</w:t>
      </w:r>
      <w:r w:rsidR="00612891">
        <w:t xml:space="preserve">, </w:t>
      </w:r>
      <w:r>
        <w:t>não sendo aceitas aquelas cuja qualidade seja inferior a especificada.</w:t>
      </w:r>
    </w:p>
    <w:p w:rsidR="00F81696" w:rsidRDefault="00F81696">
      <w:pPr>
        <w:pStyle w:val="Corpodetexto"/>
        <w:spacing w:before="5"/>
        <w:ind w:left="0"/>
        <w:rPr>
          <w:sz w:val="36"/>
        </w:rPr>
      </w:pPr>
    </w:p>
    <w:p w:rsidR="00F81696" w:rsidRDefault="00F42C21">
      <w:pPr>
        <w:pStyle w:val="Heading1"/>
        <w:numPr>
          <w:ilvl w:val="0"/>
          <w:numId w:val="2"/>
        </w:numPr>
        <w:tabs>
          <w:tab w:val="left" w:pos="384"/>
        </w:tabs>
        <w:spacing w:before="1"/>
        <w:ind w:hanging="279"/>
      </w:pPr>
      <w:r>
        <w:t>Ferramentas e</w:t>
      </w:r>
      <w:r>
        <w:rPr>
          <w:spacing w:val="-3"/>
        </w:rPr>
        <w:t xml:space="preserve"> </w:t>
      </w:r>
      <w:r>
        <w:t>Equipamentos:</w:t>
      </w:r>
    </w:p>
    <w:p w:rsidR="00F81696" w:rsidRDefault="00F42C21">
      <w:pPr>
        <w:pStyle w:val="Corpodetexto"/>
        <w:spacing w:before="162" w:line="276" w:lineRule="auto"/>
        <w:ind w:right="118" w:firstLine="708"/>
        <w:jc w:val="both"/>
      </w:pPr>
      <w:r>
        <w:t>Todo material ferramental e equipamentos serão fornecidos pela empresa contratada.</w:t>
      </w:r>
    </w:p>
    <w:p w:rsidR="00F81696" w:rsidRDefault="00F42C21">
      <w:pPr>
        <w:pStyle w:val="Corpodetexto"/>
        <w:spacing w:before="119" w:line="276" w:lineRule="auto"/>
        <w:ind w:right="113" w:firstLine="708"/>
        <w:jc w:val="both"/>
      </w:pPr>
      <w:r>
        <w:t xml:space="preserve">A placa de identificação da obra e informações adicionais sobre a obra será fornecida pela empresa contratada e deverá ser elaborada de acordo com os padrões </w:t>
      </w:r>
      <w:r w:rsidR="00612891">
        <w:t>estabelecidos pela contratante.</w:t>
      </w:r>
    </w:p>
    <w:p w:rsidR="00F81696" w:rsidRDefault="00F42C21">
      <w:pPr>
        <w:pStyle w:val="Corpodetexto"/>
        <w:spacing w:before="118" w:line="276" w:lineRule="auto"/>
        <w:ind w:right="111" w:firstLine="708"/>
        <w:jc w:val="both"/>
      </w:pPr>
      <w:r>
        <w:t xml:space="preserve">A energia elétrica e a água, necessárias para execução dos trabalhos, serão fornecidas pela Prefeitura Municipal, sendo que é de responsabilidade da empresa contratada a captação das mesmas nos pontos mais próximos de cada construção, indicadas pela equipe técnica da </w:t>
      </w:r>
      <w:r w:rsidR="000F5C13">
        <w:t>Prefeitura Municipal.</w:t>
      </w:r>
    </w:p>
    <w:p w:rsidR="00F81696" w:rsidRDefault="00F81696">
      <w:pPr>
        <w:pStyle w:val="Corpodetexto"/>
        <w:spacing w:before="6"/>
        <w:ind w:left="0"/>
        <w:rPr>
          <w:sz w:val="36"/>
        </w:rPr>
      </w:pPr>
    </w:p>
    <w:p w:rsidR="00F81696" w:rsidRDefault="00F42C21">
      <w:pPr>
        <w:pStyle w:val="Heading1"/>
        <w:numPr>
          <w:ilvl w:val="0"/>
          <w:numId w:val="2"/>
        </w:numPr>
        <w:tabs>
          <w:tab w:val="left" w:pos="384"/>
        </w:tabs>
        <w:ind w:hanging="279"/>
      </w:pPr>
      <w:r>
        <w:t>Projeto:</w:t>
      </w:r>
    </w:p>
    <w:p w:rsidR="00F81696" w:rsidRDefault="00F42C21">
      <w:pPr>
        <w:pStyle w:val="Corpodetexto"/>
        <w:spacing w:before="42" w:line="276" w:lineRule="auto"/>
        <w:ind w:right="112" w:firstLine="708"/>
        <w:jc w:val="both"/>
        <w:rPr>
          <w:b/>
          <w:i/>
        </w:rPr>
      </w:pPr>
      <w:r>
        <w:t>De acordo com o projeto da obra em anexo, referido Galpão será construído em terreno da Prefeitura Municipal</w:t>
      </w:r>
      <w:r w:rsidR="00FE2579">
        <w:t>.</w:t>
      </w:r>
    </w:p>
    <w:p w:rsidR="00F81696" w:rsidRDefault="00F81696">
      <w:pPr>
        <w:pStyle w:val="Corpodetexto"/>
        <w:spacing w:before="2"/>
        <w:ind w:left="0"/>
        <w:rPr>
          <w:b/>
          <w:i/>
          <w:sz w:val="27"/>
        </w:rPr>
      </w:pPr>
    </w:p>
    <w:p w:rsidR="00F81696" w:rsidRDefault="00F42C21">
      <w:pPr>
        <w:pStyle w:val="Corpodetexto"/>
        <w:spacing w:line="276" w:lineRule="auto"/>
        <w:ind w:right="111" w:firstLine="708"/>
        <w:jc w:val="both"/>
      </w:pPr>
      <w:r>
        <w:t xml:space="preserve">Além disso, o Galpão terá fechamentos frontais e laterais em alvenaria de blocos de concreto à vista, até a altura de </w:t>
      </w:r>
      <w:r w:rsidR="00A550B9">
        <w:t>5</w:t>
      </w:r>
      <w:r>
        <w:t xml:space="preserve">,00 metros e </w:t>
      </w:r>
      <w:r w:rsidR="00A550B9">
        <w:t>fechamento das empenas em telha metálica galvanizadas</w:t>
      </w:r>
      <w:r>
        <w:t>, conforme indicado no projeto.</w:t>
      </w:r>
    </w:p>
    <w:p w:rsidR="00F81696" w:rsidRDefault="00F81696">
      <w:pPr>
        <w:pStyle w:val="Corpodetexto"/>
        <w:spacing w:before="7"/>
        <w:ind w:left="0"/>
        <w:rPr>
          <w:sz w:val="36"/>
        </w:rPr>
      </w:pPr>
    </w:p>
    <w:p w:rsidR="00F81696" w:rsidRDefault="00F42C21">
      <w:pPr>
        <w:pStyle w:val="Heading1"/>
        <w:numPr>
          <w:ilvl w:val="0"/>
          <w:numId w:val="2"/>
        </w:numPr>
        <w:tabs>
          <w:tab w:val="left" w:pos="384"/>
        </w:tabs>
        <w:ind w:hanging="279"/>
        <w:rPr>
          <w:color w:val="000009"/>
        </w:rPr>
      </w:pPr>
      <w:bookmarkStart w:id="0" w:name="6)_Serviços_a_serem_Executados:"/>
      <w:bookmarkEnd w:id="0"/>
      <w:r>
        <w:rPr>
          <w:color w:val="000009"/>
        </w:rPr>
        <w:t>Serviços a serem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Executados:</w:t>
      </w:r>
    </w:p>
    <w:p w:rsidR="00F81696" w:rsidRDefault="00F81696">
      <w:pPr>
        <w:pStyle w:val="Corpodetexto"/>
        <w:spacing w:before="10"/>
        <w:ind w:left="0"/>
        <w:rPr>
          <w:b/>
          <w:sz w:val="21"/>
        </w:rPr>
      </w:pPr>
    </w:p>
    <w:p w:rsidR="00F81696" w:rsidRDefault="007C47E8">
      <w:pPr>
        <w:pStyle w:val="PargrafodaLista"/>
        <w:numPr>
          <w:ilvl w:val="1"/>
          <w:numId w:val="2"/>
        </w:numPr>
        <w:tabs>
          <w:tab w:val="left" w:pos="753"/>
        </w:tabs>
        <w:rPr>
          <w:sz w:val="24"/>
        </w:rPr>
      </w:pPr>
      <w:r>
        <w:rPr>
          <w:b/>
          <w:sz w:val="24"/>
        </w:rPr>
        <w:t xml:space="preserve">6.1 - </w:t>
      </w:r>
      <w:r w:rsidR="00F42C21">
        <w:rPr>
          <w:b/>
          <w:spacing w:val="-3"/>
        </w:rPr>
        <w:t xml:space="preserve">PREPARAÇÃO </w:t>
      </w:r>
      <w:r w:rsidR="00F42C21">
        <w:rPr>
          <w:b/>
        </w:rPr>
        <w:t>DO TERRENO</w:t>
      </w:r>
      <w:r w:rsidR="00F42C21">
        <w:rPr>
          <w:b/>
          <w:sz w:val="24"/>
        </w:rPr>
        <w:t xml:space="preserve">: </w:t>
      </w:r>
      <w:r w:rsidR="00F42C21">
        <w:rPr>
          <w:sz w:val="24"/>
        </w:rPr>
        <w:t>No local a ser edificado o terreno</w:t>
      </w:r>
      <w:r w:rsidR="00F42C21">
        <w:rPr>
          <w:spacing w:val="32"/>
          <w:sz w:val="24"/>
        </w:rPr>
        <w:t xml:space="preserve"> </w:t>
      </w:r>
      <w:r w:rsidR="00F42C21">
        <w:rPr>
          <w:sz w:val="24"/>
        </w:rPr>
        <w:t>será</w:t>
      </w:r>
    </w:p>
    <w:p w:rsidR="00F81696" w:rsidRDefault="00F81696">
      <w:pPr>
        <w:rPr>
          <w:sz w:val="24"/>
        </w:rPr>
        <w:sectPr w:rsidR="00F81696">
          <w:pgSz w:w="11900" w:h="16840"/>
          <w:pgMar w:top="1360" w:right="740" w:bottom="1140" w:left="1600" w:header="0" w:footer="940" w:gutter="0"/>
          <w:cols w:space="720"/>
        </w:sectPr>
      </w:pPr>
    </w:p>
    <w:p w:rsidR="00F81696" w:rsidRDefault="00F42C21">
      <w:pPr>
        <w:pStyle w:val="Corpodetexto"/>
        <w:spacing w:before="67" w:line="276" w:lineRule="auto"/>
        <w:ind w:right="116"/>
        <w:jc w:val="both"/>
      </w:pPr>
      <w:r>
        <w:lastRenderedPageBreak/>
        <w:t>terraplenado, nivelado e preparado para receber a construção, de acordo com as dimensões do projeto.</w:t>
      </w:r>
    </w:p>
    <w:p w:rsidR="00F81696" w:rsidRDefault="00F81696">
      <w:pPr>
        <w:pStyle w:val="Corpodetexto"/>
        <w:spacing w:before="4"/>
        <w:ind w:left="0"/>
        <w:rPr>
          <w:sz w:val="27"/>
        </w:rPr>
      </w:pPr>
    </w:p>
    <w:p w:rsidR="00F81696" w:rsidRDefault="007C47E8">
      <w:pPr>
        <w:pStyle w:val="PargrafodaLista"/>
        <w:numPr>
          <w:ilvl w:val="1"/>
          <w:numId w:val="2"/>
        </w:numPr>
        <w:tabs>
          <w:tab w:val="left" w:pos="689"/>
        </w:tabs>
        <w:spacing w:line="276" w:lineRule="auto"/>
        <w:ind w:right="114"/>
        <w:rPr>
          <w:sz w:val="24"/>
        </w:rPr>
      </w:pPr>
      <w:r>
        <w:rPr>
          <w:b/>
          <w:sz w:val="24"/>
        </w:rPr>
        <w:t xml:space="preserve">6.2 - </w:t>
      </w:r>
      <w:r w:rsidR="00F42C21">
        <w:rPr>
          <w:b/>
        </w:rPr>
        <w:t xml:space="preserve">FUNDAÇÕES: </w:t>
      </w:r>
      <w:r w:rsidR="00F42C21">
        <w:rPr>
          <w:sz w:val="24"/>
        </w:rPr>
        <w:t>A fundação dos pilares metálicos será em blocos de concreto armado sobre brocas também em concreto armado, e das paredes, em vigas baldrames de concreto armado</w:t>
      </w:r>
      <w:r w:rsidR="00A550B9">
        <w:rPr>
          <w:sz w:val="24"/>
        </w:rPr>
        <w:t>.</w:t>
      </w:r>
    </w:p>
    <w:p w:rsidR="00F81696" w:rsidRDefault="00F81696">
      <w:pPr>
        <w:pStyle w:val="Corpodetexto"/>
        <w:spacing w:before="6"/>
        <w:ind w:left="0"/>
        <w:rPr>
          <w:sz w:val="27"/>
        </w:rPr>
      </w:pPr>
    </w:p>
    <w:p w:rsidR="00F81696" w:rsidRDefault="007C47E8">
      <w:pPr>
        <w:pStyle w:val="PargrafodaLista"/>
        <w:numPr>
          <w:ilvl w:val="1"/>
          <w:numId w:val="2"/>
        </w:numPr>
        <w:tabs>
          <w:tab w:val="left" w:pos="695"/>
        </w:tabs>
        <w:spacing w:line="276" w:lineRule="auto"/>
        <w:ind w:right="114"/>
        <w:rPr>
          <w:sz w:val="24"/>
        </w:rPr>
      </w:pPr>
      <w:r>
        <w:rPr>
          <w:b/>
          <w:sz w:val="24"/>
        </w:rPr>
        <w:t xml:space="preserve">6.3 - </w:t>
      </w:r>
      <w:r w:rsidR="00F42C21">
        <w:rPr>
          <w:b/>
        </w:rPr>
        <w:t xml:space="preserve">IMPERMEABILIZAÇÃO: </w:t>
      </w:r>
      <w:r w:rsidR="00F42C21">
        <w:rPr>
          <w:sz w:val="24"/>
        </w:rPr>
        <w:t>Será aplicado produto hidrófugo sobre as bases dos pilares e sobre as vigas</w:t>
      </w:r>
      <w:r w:rsidR="00F42C21">
        <w:rPr>
          <w:spacing w:val="-6"/>
          <w:sz w:val="24"/>
        </w:rPr>
        <w:t xml:space="preserve"> </w:t>
      </w:r>
      <w:r w:rsidR="00F42C21">
        <w:rPr>
          <w:sz w:val="24"/>
        </w:rPr>
        <w:t>baldrame.</w:t>
      </w:r>
    </w:p>
    <w:p w:rsidR="00F81696" w:rsidRDefault="00F81696">
      <w:pPr>
        <w:pStyle w:val="Corpodetexto"/>
        <w:spacing w:before="5"/>
        <w:ind w:left="0"/>
        <w:rPr>
          <w:sz w:val="27"/>
        </w:rPr>
      </w:pPr>
    </w:p>
    <w:p w:rsidR="00F81696" w:rsidRDefault="007C47E8">
      <w:pPr>
        <w:pStyle w:val="PargrafodaLista"/>
        <w:numPr>
          <w:ilvl w:val="1"/>
          <w:numId w:val="2"/>
        </w:numPr>
        <w:tabs>
          <w:tab w:val="left" w:pos="645"/>
        </w:tabs>
        <w:spacing w:line="276" w:lineRule="auto"/>
        <w:ind w:right="106"/>
        <w:rPr>
          <w:sz w:val="24"/>
        </w:rPr>
      </w:pPr>
      <w:r>
        <w:rPr>
          <w:b/>
          <w:sz w:val="24"/>
        </w:rPr>
        <w:t xml:space="preserve">6.4 - </w:t>
      </w:r>
      <w:r w:rsidR="00F42C21">
        <w:rPr>
          <w:b/>
          <w:sz w:val="24"/>
        </w:rPr>
        <w:t xml:space="preserve"> </w:t>
      </w:r>
      <w:r w:rsidR="00F42C21">
        <w:rPr>
          <w:b/>
        </w:rPr>
        <w:t xml:space="preserve">ESTRUTURA DE COBERTURA: </w:t>
      </w:r>
      <w:r w:rsidR="00F42C21">
        <w:rPr>
          <w:sz w:val="24"/>
        </w:rPr>
        <w:t>As colunas, tesouras e terças da cobertura serão executadas em estrutura metálica de acordo com os perfis e as medidas do Galpão já existente a ser reaproveitado, e de acordo com as normas técnicas da</w:t>
      </w:r>
      <w:r w:rsidR="00F42C21">
        <w:rPr>
          <w:spacing w:val="-24"/>
          <w:sz w:val="24"/>
        </w:rPr>
        <w:t xml:space="preserve"> </w:t>
      </w:r>
      <w:r w:rsidR="00F42C21">
        <w:rPr>
          <w:spacing w:val="-7"/>
          <w:sz w:val="24"/>
        </w:rPr>
        <w:t>ABNT.</w:t>
      </w:r>
    </w:p>
    <w:p w:rsidR="00F81696" w:rsidRDefault="00F81696">
      <w:pPr>
        <w:pStyle w:val="Corpodetexto"/>
        <w:spacing w:before="5"/>
        <w:ind w:left="0"/>
        <w:rPr>
          <w:sz w:val="27"/>
        </w:rPr>
      </w:pPr>
    </w:p>
    <w:p w:rsidR="00F81696" w:rsidRDefault="007C47E8">
      <w:pPr>
        <w:pStyle w:val="PargrafodaLista"/>
        <w:numPr>
          <w:ilvl w:val="1"/>
          <w:numId w:val="2"/>
        </w:numPr>
        <w:tabs>
          <w:tab w:val="left" w:pos="639"/>
        </w:tabs>
        <w:spacing w:before="1" w:line="276" w:lineRule="auto"/>
        <w:ind w:right="113"/>
        <w:rPr>
          <w:sz w:val="24"/>
        </w:rPr>
      </w:pPr>
      <w:r>
        <w:rPr>
          <w:b/>
          <w:sz w:val="24"/>
        </w:rPr>
        <w:t xml:space="preserve">6.5 - </w:t>
      </w:r>
      <w:r w:rsidR="00F42C21">
        <w:rPr>
          <w:b/>
          <w:sz w:val="24"/>
        </w:rPr>
        <w:t xml:space="preserve"> </w:t>
      </w:r>
      <w:r w:rsidR="00F42C21">
        <w:rPr>
          <w:b/>
          <w:spacing w:val="-3"/>
        </w:rPr>
        <w:t xml:space="preserve">ALVENARIA: </w:t>
      </w:r>
      <w:r w:rsidR="00F42C21">
        <w:rPr>
          <w:sz w:val="24"/>
        </w:rPr>
        <w:t>Será de blocos de concreto de vedação com 0,15 cm de espessura, ass</w:t>
      </w:r>
      <w:r w:rsidR="00B85F5A">
        <w:rPr>
          <w:sz w:val="24"/>
        </w:rPr>
        <w:t xml:space="preserve">entado com argamassa de cimento cal </w:t>
      </w:r>
      <w:r w:rsidR="00F42C21">
        <w:rPr>
          <w:sz w:val="24"/>
        </w:rPr>
        <w:t xml:space="preserve">e areia, até a altura de </w:t>
      </w:r>
      <w:r w:rsidR="00B85F5A">
        <w:rPr>
          <w:sz w:val="24"/>
        </w:rPr>
        <w:t>5</w:t>
      </w:r>
      <w:r w:rsidR="00F42C21">
        <w:rPr>
          <w:sz w:val="24"/>
        </w:rPr>
        <w:t>,00 metros, com canaleta de concreto armado no respaldo da</w:t>
      </w:r>
      <w:r w:rsidR="00F42C21">
        <w:rPr>
          <w:spacing w:val="-4"/>
          <w:sz w:val="24"/>
        </w:rPr>
        <w:t xml:space="preserve"> </w:t>
      </w:r>
      <w:r w:rsidR="00F42C21">
        <w:rPr>
          <w:sz w:val="24"/>
        </w:rPr>
        <w:t>alvenaria.</w:t>
      </w:r>
    </w:p>
    <w:p w:rsidR="00F81696" w:rsidRDefault="00F81696">
      <w:pPr>
        <w:pStyle w:val="Corpodetexto"/>
        <w:spacing w:before="5"/>
        <w:ind w:left="0"/>
        <w:rPr>
          <w:sz w:val="27"/>
        </w:rPr>
      </w:pPr>
    </w:p>
    <w:p w:rsidR="00F81696" w:rsidRDefault="007C47E8">
      <w:pPr>
        <w:pStyle w:val="PargrafodaLista"/>
        <w:numPr>
          <w:ilvl w:val="1"/>
          <w:numId w:val="2"/>
        </w:numPr>
        <w:tabs>
          <w:tab w:val="left" w:pos="645"/>
        </w:tabs>
        <w:spacing w:line="276" w:lineRule="auto"/>
        <w:ind w:right="107"/>
        <w:rPr>
          <w:sz w:val="24"/>
        </w:rPr>
      </w:pPr>
      <w:r>
        <w:rPr>
          <w:b/>
          <w:sz w:val="24"/>
        </w:rPr>
        <w:t xml:space="preserve">6.6 - </w:t>
      </w:r>
      <w:r w:rsidR="00F42C21">
        <w:rPr>
          <w:b/>
          <w:sz w:val="24"/>
        </w:rPr>
        <w:t xml:space="preserve"> </w:t>
      </w:r>
      <w:r w:rsidR="00F42C21">
        <w:rPr>
          <w:b/>
        </w:rPr>
        <w:t xml:space="preserve">PILARES DE AMARRAÇÃO: </w:t>
      </w:r>
      <w:r w:rsidR="00F42C21">
        <w:rPr>
          <w:sz w:val="24"/>
        </w:rPr>
        <w:t>Em concreto armado nas dimensões de 15 x 15 cm, embutidos na alvenaria de blocos, conforme consta no</w:t>
      </w:r>
      <w:r w:rsidR="00F42C21">
        <w:rPr>
          <w:spacing w:val="-5"/>
          <w:sz w:val="24"/>
        </w:rPr>
        <w:t xml:space="preserve"> </w:t>
      </w:r>
      <w:r w:rsidR="00F42C21">
        <w:rPr>
          <w:sz w:val="24"/>
        </w:rPr>
        <w:t>projeto.</w:t>
      </w:r>
    </w:p>
    <w:p w:rsidR="00F81696" w:rsidRDefault="00F81696">
      <w:pPr>
        <w:pStyle w:val="Corpodetexto"/>
        <w:spacing w:before="7"/>
        <w:ind w:left="0"/>
        <w:rPr>
          <w:sz w:val="27"/>
        </w:rPr>
      </w:pPr>
    </w:p>
    <w:p w:rsidR="00F81696" w:rsidRDefault="007C47E8">
      <w:pPr>
        <w:pStyle w:val="PargrafodaLista"/>
        <w:numPr>
          <w:ilvl w:val="1"/>
          <w:numId w:val="2"/>
        </w:numPr>
        <w:tabs>
          <w:tab w:val="left" w:pos="656"/>
        </w:tabs>
        <w:spacing w:line="276" w:lineRule="auto"/>
        <w:ind w:right="117"/>
        <w:rPr>
          <w:sz w:val="24"/>
        </w:rPr>
      </w:pPr>
      <w:r>
        <w:rPr>
          <w:b/>
          <w:sz w:val="24"/>
        </w:rPr>
        <w:t xml:space="preserve">6.7 - </w:t>
      </w:r>
      <w:r w:rsidR="00F42C21">
        <w:rPr>
          <w:b/>
        </w:rPr>
        <w:t xml:space="preserve">COBERTURA: </w:t>
      </w:r>
      <w:r w:rsidR="00F42C21">
        <w:rPr>
          <w:sz w:val="24"/>
        </w:rPr>
        <w:t>Será em telhas de galvanizadas, trapezoidais, acompanhando as existentes a serem reaproveitadas, conforme consta no</w:t>
      </w:r>
      <w:r w:rsidR="00F42C21">
        <w:rPr>
          <w:spacing w:val="-9"/>
          <w:sz w:val="24"/>
        </w:rPr>
        <w:t xml:space="preserve"> </w:t>
      </w:r>
      <w:r w:rsidR="00F42C21">
        <w:rPr>
          <w:sz w:val="24"/>
        </w:rPr>
        <w:t>projeto.</w:t>
      </w:r>
    </w:p>
    <w:p w:rsidR="00F81696" w:rsidRDefault="00F81696">
      <w:pPr>
        <w:pStyle w:val="Corpodetexto"/>
        <w:spacing w:before="4"/>
        <w:ind w:left="0"/>
        <w:rPr>
          <w:sz w:val="27"/>
        </w:rPr>
      </w:pPr>
    </w:p>
    <w:p w:rsidR="00F81696" w:rsidRDefault="007C47E8">
      <w:pPr>
        <w:pStyle w:val="PargrafodaLista"/>
        <w:numPr>
          <w:ilvl w:val="1"/>
          <w:numId w:val="2"/>
        </w:numPr>
        <w:tabs>
          <w:tab w:val="left" w:pos="647"/>
        </w:tabs>
        <w:spacing w:before="1" w:line="276" w:lineRule="auto"/>
        <w:ind w:right="107"/>
        <w:rPr>
          <w:sz w:val="24"/>
        </w:rPr>
      </w:pPr>
      <w:r>
        <w:rPr>
          <w:b/>
          <w:sz w:val="24"/>
        </w:rPr>
        <w:t xml:space="preserve">6.8 - </w:t>
      </w:r>
      <w:r w:rsidR="00F42C21">
        <w:rPr>
          <w:b/>
        </w:rPr>
        <w:t xml:space="preserve">FECHAMENTO </w:t>
      </w:r>
      <w:r w:rsidR="00F42C21">
        <w:rPr>
          <w:b/>
          <w:spacing w:val="-3"/>
        </w:rPr>
        <w:t xml:space="preserve">FRONTAL: </w:t>
      </w:r>
      <w:r w:rsidR="00F42C21">
        <w:rPr>
          <w:sz w:val="24"/>
        </w:rPr>
        <w:t>Acima da alvenaria de blocos de concreto até o beiral da cobertura será executado fechamento com telhas galvanizadas e translúcidas, SFL 25 mm, fixadas em estruturas metálicas laterais e frontais de acordo com o</w:t>
      </w:r>
      <w:r w:rsidR="00F42C21">
        <w:rPr>
          <w:spacing w:val="-3"/>
          <w:sz w:val="24"/>
        </w:rPr>
        <w:t xml:space="preserve"> </w:t>
      </w:r>
      <w:r w:rsidR="00F42C21">
        <w:rPr>
          <w:sz w:val="24"/>
        </w:rPr>
        <w:t>projeto.</w:t>
      </w:r>
    </w:p>
    <w:p w:rsidR="00F81696" w:rsidRDefault="00F81696">
      <w:pPr>
        <w:pStyle w:val="Corpodetexto"/>
        <w:spacing w:before="5"/>
        <w:ind w:left="0"/>
        <w:rPr>
          <w:sz w:val="27"/>
        </w:rPr>
      </w:pPr>
    </w:p>
    <w:p w:rsidR="00F81696" w:rsidRDefault="007C47E8">
      <w:pPr>
        <w:pStyle w:val="PargrafodaLista"/>
        <w:numPr>
          <w:ilvl w:val="1"/>
          <w:numId w:val="2"/>
        </w:numPr>
        <w:tabs>
          <w:tab w:val="left" w:pos="665"/>
        </w:tabs>
        <w:spacing w:before="1" w:line="276" w:lineRule="auto"/>
        <w:ind w:right="108"/>
        <w:rPr>
          <w:sz w:val="24"/>
        </w:rPr>
      </w:pPr>
      <w:r>
        <w:rPr>
          <w:b/>
          <w:sz w:val="24"/>
        </w:rPr>
        <w:t xml:space="preserve">6.9 - </w:t>
      </w:r>
      <w:r w:rsidR="00F42C21">
        <w:rPr>
          <w:b/>
          <w:spacing w:val="-3"/>
        </w:rPr>
        <w:t xml:space="preserve">INSTALAÇÕES </w:t>
      </w:r>
      <w:r w:rsidR="00F42C21">
        <w:rPr>
          <w:b/>
        </w:rPr>
        <w:t xml:space="preserve">ELÉTRICAS: </w:t>
      </w:r>
      <w:r w:rsidR="00F42C21">
        <w:rPr>
          <w:sz w:val="24"/>
        </w:rPr>
        <w:t>em toda construção serão colocado pontos de luz, com tomadas e interruptores necessários, seguindo as normas da concessionária local (</w:t>
      </w:r>
      <w:r w:rsidR="00B85F5A">
        <w:rPr>
          <w:sz w:val="24"/>
        </w:rPr>
        <w:t>CEMIG</w:t>
      </w:r>
      <w:r w:rsidR="00F42C21">
        <w:rPr>
          <w:sz w:val="24"/>
        </w:rPr>
        <w:t>).</w:t>
      </w:r>
    </w:p>
    <w:p w:rsidR="00F81696" w:rsidRDefault="00F81696">
      <w:pPr>
        <w:pStyle w:val="Corpodetexto"/>
        <w:spacing w:before="5"/>
        <w:ind w:left="0"/>
        <w:rPr>
          <w:sz w:val="27"/>
        </w:rPr>
      </w:pPr>
    </w:p>
    <w:p w:rsidR="00F81696" w:rsidRDefault="007C47E8">
      <w:pPr>
        <w:pStyle w:val="PargrafodaLista"/>
        <w:numPr>
          <w:ilvl w:val="1"/>
          <w:numId w:val="1"/>
        </w:numPr>
        <w:tabs>
          <w:tab w:val="left" w:pos="654"/>
        </w:tabs>
        <w:spacing w:line="276" w:lineRule="auto"/>
        <w:ind w:right="107"/>
        <w:rPr>
          <w:sz w:val="24"/>
        </w:rPr>
      </w:pPr>
      <w:r>
        <w:rPr>
          <w:b/>
          <w:sz w:val="24"/>
        </w:rPr>
        <w:t xml:space="preserve">6.10 - </w:t>
      </w:r>
      <w:r w:rsidR="00F42C21">
        <w:rPr>
          <w:b/>
        </w:rPr>
        <w:t xml:space="preserve">PISO: </w:t>
      </w:r>
      <w:r w:rsidR="00F42C21">
        <w:rPr>
          <w:sz w:val="24"/>
        </w:rPr>
        <w:t xml:space="preserve">Depois de nivelado, compactado e preparado o terreno internamente ao Galpão será executado o piso </w:t>
      </w:r>
      <w:r w:rsidR="00B85F5A">
        <w:rPr>
          <w:sz w:val="24"/>
        </w:rPr>
        <w:t>polido</w:t>
      </w:r>
      <w:r w:rsidR="00F42C21">
        <w:rPr>
          <w:sz w:val="24"/>
        </w:rPr>
        <w:t>, na espessura de 7 cm.</w:t>
      </w:r>
    </w:p>
    <w:p w:rsidR="00F81696" w:rsidRDefault="00F81696">
      <w:pPr>
        <w:pStyle w:val="Corpodetexto"/>
        <w:spacing w:before="5"/>
        <w:ind w:left="0"/>
        <w:rPr>
          <w:sz w:val="27"/>
        </w:rPr>
      </w:pPr>
    </w:p>
    <w:p w:rsidR="00F81696" w:rsidRDefault="007C47E8">
      <w:pPr>
        <w:pStyle w:val="PargrafodaLista"/>
        <w:numPr>
          <w:ilvl w:val="1"/>
          <w:numId w:val="1"/>
        </w:numPr>
        <w:tabs>
          <w:tab w:val="left" w:pos="657"/>
        </w:tabs>
        <w:spacing w:line="276" w:lineRule="auto"/>
        <w:ind w:right="111"/>
        <w:rPr>
          <w:sz w:val="24"/>
        </w:rPr>
      </w:pPr>
      <w:r>
        <w:rPr>
          <w:b/>
          <w:sz w:val="24"/>
        </w:rPr>
        <w:t xml:space="preserve">6.11- </w:t>
      </w:r>
      <w:r w:rsidR="00F42C21">
        <w:rPr>
          <w:b/>
          <w:sz w:val="24"/>
        </w:rPr>
        <w:t xml:space="preserve"> </w:t>
      </w:r>
      <w:r w:rsidR="00F42C21">
        <w:rPr>
          <w:b/>
        </w:rPr>
        <w:t xml:space="preserve">ESQUADRIAS: </w:t>
      </w:r>
      <w:r w:rsidR="00F42C21">
        <w:rPr>
          <w:sz w:val="24"/>
        </w:rPr>
        <w:t xml:space="preserve">Os portões, frontal e lateral, do tipo de correr nas dimensões de </w:t>
      </w:r>
      <w:r w:rsidR="00B85F5A">
        <w:rPr>
          <w:sz w:val="24"/>
        </w:rPr>
        <w:t>4,00</w:t>
      </w:r>
      <w:r w:rsidR="00F42C21">
        <w:rPr>
          <w:sz w:val="24"/>
        </w:rPr>
        <w:t xml:space="preserve"> metros de largura por </w:t>
      </w:r>
      <w:r w:rsidR="00B85F5A">
        <w:rPr>
          <w:sz w:val="24"/>
        </w:rPr>
        <w:t>4</w:t>
      </w:r>
      <w:r w:rsidR="00F42C21">
        <w:rPr>
          <w:sz w:val="24"/>
        </w:rPr>
        <w:t>,00 metros de altura serão chapas metálicas fixadas em perfis</w:t>
      </w:r>
      <w:r w:rsidR="00F42C21">
        <w:rPr>
          <w:spacing w:val="-3"/>
          <w:sz w:val="24"/>
        </w:rPr>
        <w:t xml:space="preserve"> </w:t>
      </w:r>
      <w:r w:rsidR="00F42C21">
        <w:rPr>
          <w:sz w:val="24"/>
        </w:rPr>
        <w:t>metálicos.</w:t>
      </w:r>
    </w:p>
    <w:p w:rsidR="00F81696" w:rsidRDefault="00F81696">
      <w:pPr>
        <w:spacing w:line="276" w:lineRule="auto"/>
        <w:jc w:val="both"/>
        <w:rPr>
          <w:sz w:val="24"/>
        </w:rPr>
        <w:sectPr w:rsidR="00F81696">
          <w:pgSz w:w="11900" w:h="16840"/>
          <w:pgMar w:top="1360" w:right="740" w:bottom="1140" w:left="1600" w:header="0" w:footer="940" w:gutter="0"/>
          <w:cols w:space="720"/>
        </w:sectPr>
      </w:pPr>
    </w:p>
    <w:p w:rsidR="00F81696" w:rsidRDefault="00F81696">
      <w:pPr>
        <w:pStyle w:val="Corpodetexto"/>
        <w:spacing w:before="4"/>
        <w:ind w:left="0"/>
        <w:rPr>
          <w:sz w:val="28"/>
        </w:rPr>
      </w:pPr>
    </w:p>
    <w:p w:rsidR="00F81696" w:rsidRDefault="007C47E8">
      <w:pPr>
        <w:pStyle w:val="PargrafodaLista"/>
        <w:numPr>
          <w:ilvl w:val="1"/>
          <w:numId w:val="1"/>
        </w:numPr>
        <w:tabs>
          <w:tab w:val="left" w:pos="668"/>
        </w:tabs>
        <w:spacing w:before="93" w:line="276" w:lineRule="auto"/>
        <w:ind w:right="111"/>
        <w:rPr>
          <w:sz w:val="24"/>
        </w:rPr>
      </w:pPr>
      <w:r>
        <w:rPr>
          <w:b/>
          <w:sz w:val="24"/>
        </w:rPr>
        <w:t>6.1</w:t>
      </w:r>
      <w:r w:rsidR="00FF57DF">
        <w:rPr>
          <w:b/>
          <w:sz w:val="24"/>
        </w:rPr>
        <w:t>2</w:t>
      </w:r>
      <w:r>
        <w:rPr>
          <w:b/>
          <w:sz w:val="24"/>
        </w:rPr>
        <w:t xml:space="preserve"> - </w:t>
      </w:r>
      <w:r w:rsidR="00F42C21">
        <w:rPr>
          <w:b/>
          <w:sz w:val="24"/>
        </w:rPr>
        <w:t xml:space="preserve"> </w:t>
      </w:r>
      <w:r w:rsidR="00F42C21">
        <w:rPr>
          <w:b/>
        </w:rPr>
        <w:t xml:space="preserve">PINTURA: </w:t>
      </w:r>
      <w:r w:rsidR="00F42C21">
        <w:rPr>
          <w:sz w:val="24"/>
        </w:rPr>
        <w:t xml:space="preserve">As estruturas metálicas, bem como as esquadrias – portões - serão pintadas com tinta esmalte sobre base de óxido de ferro ( “ zarcão" ). As paredes de blocos de concreto, internas e externas </w:t>
      </w:r>
      <w:r w:rsidR="00B85F5A">
        <w:rPr>
          <w:sz w:val="24"/>
        </w:rPr>
        <w:t xml:space="preserve">não </w:t>
      </w:r>
      <w:r w:rsidR="00F42C21">
        <w:rPr>
          <w:sz w:val="24"/>
        </w:rPr>
        <w:t>serão pintadas</w:t>
      </w:r>
      <w:r w:rsidR="00B85F5A">
        <w:rPr>
          <w:sz w:val="24"/>
        </w:rPr>
        <w:t>.</w:t>
      </w:r>
      <w:r w:rsidR="00F42C21">
        <w:rPr>
          <w:sz w:val="24"/>
        </w:rPr>
        <w:t xml:space="preserve"> </w:t>
      </w:r>
    </w:p>
    <w:p w:rsidR="00F81696" w:rsidRDefault="00F81696">
      <w:pPr>
        <w:pStyle w:val="Corpodetexto"/>
        <w:spacing w:before="5"/>
        <w:ind w:left="0"/>
        <w:rPr>
          <w:sz w:val="27"/>
        </w:rPr>
      </w:pPr>
    </w:p>
    <w:p w:rsidR="00F81696" w:rsidRDefault="007C47E8">
      <w:pPr>
        <w:pStyle w:val="PargrafodaLista"/>
        <w:numPr>
          <w:ilvl w:val="1"/>
          <w:numId w:val="1"/>
        </w:numPr>
        <w:tabs>
          <w:tab w:val="left" w:pos="701"/>
        </w:tabs>
        <w:spacing w:line="276" w:lineRule="auto"/>
        <w:ind w:right="110"/>
        <w:rPr>
          <w:sz w:val="24"/>
        </w:rPr>
      </w:pPr>
      <w:r>
        <w:rPr>
          <w:b/>
          <w:sz w:val="24"/>
        </w:rPr>
        <w:t>6.1</w:t>
      </w:r>
      <w:r w:rsidR="00FF57DF">
        <w:rPr>
          <w:b/>
          <w:sz w:val="24"/>
        </w:rPr>
        <w:t>2</w:t>
      </w:r>
      <w:r>
        <w:rPr>
          <w:b/>
          <w:sz w:val="24"/>
        </w:rPr>
        <w:t xml:space="preserve"> - </w:t>
      </w:r>
      <w:r w:rsidR="00B85F5A">
        <w:rPr>
          <w:b/>
          <w:sz w:val="24"/>
        </w:rPr>
        <w:t xml:space="preserve"> </w:t>
      </w:r>
      <w:r w:rsidR="00F42C21">
        <w:rPr>
          <w:b/>
        </w:rPr>
        <w:t xml:space="preserve">LIMPEZA GERAL DA OBRA: </w:t>
      </w:r>
      <w:r w:rsidR="00F42C21">
        <w:rPr>
          <w:spacing w:val="-6"/>
          <w:sz w:val="24"/>
        </w:rPr>
        <w:t xml:space="preserve">Todos </w:t>
      </w:r>
      <w:r w:rsidR="00F42C21">
        <w:rPr>
          <w:sz w:val="24"/>
        </w:rPr>
        <w:t>os entulhos de construção deverão ser removidos do local da obra. A obra deverá ser entregue em perfeito estado de limpeza e</w:t>
      </w:r>
      <w:r w:rsidR="00F42C21">
        <w:rPr>
          <w:spacing w:val="-2"/>
          <w:sz w:val="24"/>
        </w:rPr>
        <w:t xml:space="preserve"> </w:t>
      </w:r>
      <w:r w:rsidR="00F42C21">
        <w:rPr>
          <w:sz w:val="24"/>
        </w:rPr>
        <w:t>funcionamento.</w:t>
      </w:r>
    </w:p>
    <w:p w:rsidR="00F81696" w:rsidRDefault="00F81696">
      <w:pPr>
        <w:pStyle w:val="Corpodetexto"/>
        <w:spacing w:before="8"/>
        <w:ind w:left="0"/>
        <w:rPr>
          <w:sz w:val="36"/>
        </w:rPr>
      </w:pPr>
    </w:p>
    <w:p w:rsidR="00F81696" w:rsidRDefault="00F42C21">
      <w:pPr>
        <w:pStyle w:val="Corpodetexto"/>
        <w:spacing w:line="276" w:lineRule="auto"/>
        <w:ind w:right="112"/>
        <w:jc w:val="both"/>
      </w:pPr>
      <w:r>
        <w:rPr>
          <w:b/>
          <w:sz w:val="22"/>
        </w:rPr>
        <w:t xml:space="preserve">OBSERVAÇÃO: </w:t>
      </w:r>
      <w:r>
        <w:t>As informações constantes dos anexos acima referidos – projeto, memorial descritivo, quantitativo dos serviços, orçamento e cronograma físico- financeiro da obra são complementares entre si.</w:t>
      </w:r>
    </w:p>
    <w:p w:rsidR="00F81696" w:rsidRDefault="00B85F5A" w:rsidP="00B85F5A">
      <w:pPr>
        <w:pStyle w:val="Corpodetexto"/>
        <w:spacing w:before="210"/>
        <w:ind w:left="3644"/>
      </w:pPr>
      <w:r>
        <w:t>São Bento Abade/MG, 19</w:t>
      </w:r>
      <w:r w:rsidR="00F42C21">
        <w:t xml:space="preserve"> de </w:t>
      </w:r>
      <w:r>
        <w:t>outubro</w:t>
      </w:r>
      <w:r w:rsidR="00F42C21">
        <w:t xml:space="preserve"> de 201</w:t>
      </w:r>
      <w:r>
        <w:t>7</w:t>
      </w:r>
    </w:p>
    <w:p w:rsidR="00B85F5A" w:rsidRDefault="00B85F5A" w:rsidP="00B85F5A">
      <w:pPr>
        <w:pStyle w:val="Corpodetexto"/>
        <w:spacing w:before="210"/>
        <w:ind w:left="3644"/>
      </w:pPr>
    </w:p>
    <w:p w:rsidR="00B85F5A" w:rsidRDefault="00B85F5A" w:rsidP="00B85F5A">
      <w:pPr>
        <w:pStyle w:val="Corpodetexto"/>
        <w:spacing w:before="210"/>
        <w:ind w:left="3644"/>
      </w:pPr>
    </w:p>
    <w:p w:rsidR="00B85F5A" w:rsidRDefault="00B85F5A" w:rsidP="00B85F5A">
      <w:pPr>
        <w:pStyle w:val="Corpodetexto"/>
        <w:spacing w:before="210"/>
        <w:ind w:left="0"/>
        <w:jc w:val="center"/>
      </w:pPr>
    </w:p>
    <w:p w:rsidR="00B85F5A" w:rsidRDefault="00B85F5A" w:rsidP="00B85F5A">
      <w:pPr>
        <w:pStyle w:val="Corpodetexto"/>
        <w:spacing w:before="210"/>
        <w:ind w:left="0"/>
        <w:jc w:val="center"/>
      </w:pPr>
      <w:r>
        <w:t>______________________________________</w:t>
      </w:r>
    </w:p>
    <w:p w:rsidR="00B85F5A" w:rsidRPr="00B85F5A" w:rsidRDefault="00B85F5A" w:rsidP="00B85F5A">
      <w:pPr>
        <w:pStyle w:val="Corpodetexto"/>
        <w:ind w:left="0"/>
        <w:jc w:val="center"/>
      </w:pPr>
      <w:r w:rsidRPr="00B85F5A">
        <w:t>Laureci Izidoro da Silva</w:t>
      </w:r>
    </w:p>
    <w:p w:rsidR="001027BB" w:rsidRDefault="00B85F5A" w:rsidP="001027BB">
      <w:pPr>
        <w:pStyle w:val="Corpodetexto"/>
        <w:ind w:left="0"/>
        <w:jc w:val="center"/>
      </w:pPr>
      <w:r>
        <w:t>Engenheiro civil - CREA 190708/D-MG</w:t>
      </w:r>
    </w:p>
    <w:p w:rsidR="00FF57DF" w:rsidRDefault="00FF57DF">
      <w:pPr>
        <w:pStyle w:val="Corpodetexto"/>
        <w:ind w:left="0"/>
        <w:jc w:val="center"/>
      </w:pPr>
    </w:p>
    <w:sectPr w:rsidR="00FF57DF" w:rsidSect="00F81696">
      <w:pgSz w:w="11900" w:h="16840"/>
      <w:pgMar w:top="1360" w:right="740" w:bottom="1140" w:left="1600" w:header="0" w:footer="9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ED9" w:rsidRDefault="009D0ED9" w:rsidP="00F81696">
      <w:r>
        <w:separator/>
      </w:r>
    </w:p>
  </w:endnote>
  <w:endnote w:type="continuationSeparator" w:id="1">
    <w:p w:rsidR="009D0ED9" w:rsidRDefault="009D0ED9" w:rsidP="00F81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696" w:rsidRDefault="00FD6EF4">
    <w:pPr>
      <w:pStyle w:val="Corpodetexto"/>
      <w:spacing w:line="14" w:lineRule="auto"/>
      <w:ind w:left="0"/>
      <w:rPr>
        <w:sz w:val="20"/>
      </w:rPr>
    </w:pPr>
    <w:r w:rsidRPr="00FD6EF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84.2pt;margin-top:784pt;width:166.25pt;height:36.2pt;z-index:-4240;mso-position-horizontal-relative:page;mso-position-vertical-relative:page" filled="f" stroked="f">
          <v:textbox style="mso-next-textbox:#_x0000_s1026" inset="0,0,0,0">
            <w:txbxContent>
              <w:p w:rsidR="00F81696" w:rsidRPr="00612891" w:rsidRDefault="00F81696" w:rsidP="00612891"/>
            </w:txbxContent>
          </v:textbox>
          <w10:wrap anchorx="page" anchory="page"/>
        </v:shape>
      </w:pict>
    </w:r>
    <w:r w:rsidRPr="00FD6EF4">
      <w:pict>
        <v:shape id="_x0000_s1025" type="#_x0000_t202" style="position:absolute;margin-left:382.55pt;margin-top:784pt;width:147.6pt;height:36.2pt;z-index:-4216;mso-position-horizontal-relative:page;mso-position-vertical-relative:page" filled="f" stroked="f">
          <v:textbox style="mso-next-textbox:#_x0000_s1025" inset="0,0,0,0">
            <w:txbxContent>
              <w:p w:rsidR="00F81696" w:rsidRPr="00612891" w:rsidRDefault="00F81696" w:rsidP="00612891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ED9" w:rsidRDefault="009D0ED9" w:rsidP="00F81696">
      <w:r>
        <w:separator/>
      </w:r>
    </w:p>
  </w:footnote>
  <w:footnote w:type="continuationSeparator" w:id="1">
    <w:p w:rsidR="009D0ED9" w:rsidRDefault="009D0ED9" w:rsidP="00F816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97B3A"/>
    <w:multiLevelType w:val="hybridMultilevel"/>
    <w:tmpl w:val="5284F2A8"/>
    <w:lvl w:ilvl="0" w:tplc="B2EC884A">
      <w:start w:val="6"/>
      <w:numFmt w:val="decimal"/>
      <w:lvlText w:val="%1"/>
      <w:lvlJc w:val="left"/>
      <w:pPr>
        <w:ind w:left="104" w:hanging="557"/>
        <w:jc w:val="left"/>
      </w:pPr>
      <w:rPr>
        <w:rFonts w:hint="default"/>
        <w:lang w:val="pt-BR" w:eastAsia="pt-BR" w:bidi="pt-BR"/>
      </w:rPr>
    </w:lvl>
    <w:lvl w:ilvl="1" w:tplc="071E424A">
      <w:numFmt w:val="none"/>
      <w:lvlText w:val=""/>
      <w:lvlJc w:val="left"/>
      <w:pPr>
        <w:tabs>
          <w:tab w:val="num" w:pos="360"/>
        </w:tabs>
      </w:pPr>
    </w:lvl>
    <w:lvl w:ilvl="2" w:tplc="842AD6C6">
      <w:numFmt w:val="bullet"/>
      <w:lvlText w:val="•"/>
      <w:lvlJc w:val="left"/>
      <w:pPr>
        <w:ind w:left="1992" w:hanging="557"/>
      </w:pPr>
      <w:rPr>
        <w:rFonts w:hint="default"/>
        <w:lang w:val="pt-BR" w:eastAsia="pt-BR" w:bidi="pt-BR"/>
      </w:rPr>
    </w:lvl>
    <w:lvl w:ilvl="3" w:tplc="152E0BBE">
      <w:numFmt w:val="bullet"/>
      <w:lvlText w:val="•"/>
      <w:lvlJc w:val="left"/>
      <w:pPr>
        <w:ind w:left="2938" w:hanging="557"/>
      </w:pPr>
      <w:rPr>
        <w:rFonts w:hint="default"/>
        <w:lang w:val="pt-BR" w:eastAsia="pt-BR" w:bidi="pt-BR"/>
      </w:rPr>
    </w:lvl>
    <w:lvl w:ilvl="4" w:tplc="DF42AAF4">
      <w:numFmt w:val="bullet"/>
      <w:lvlText w:val="•"/>
      <w:lvlJc w:val="left"/>
      <w:pPr>
        <w:ind w:left="3884" w:hanging="557"/>
      </w:pPr>
      <w:rPr>
        <w:rFonts w:hint="default"/>
        <w:lang w:val="pt-BR" w:eastAsia="pt-BR" w:bidi="pt-BR"/>
      </w:rPr>
    </w:lvl>
    <w:lvl w:ilvl="5" w:tplc="E98891BA">
      <w:numFmt w:val="bullet"/>
      <w:lvlText w:val="•"/>
      <w:lvlJc w:val="left"/>
      <w:pPr>
        <w:ind w:left="4830" w:hanging="557"/>
      </w:pPr>
      <w:rPr>
        <w:rFonts w:hint="default"/>
        <w:lang w:val="pt-BR" w:eastAsia="pt-BR" w:bidi="pt-BR"/>
      </w:rPr>
    </w:lvl>
    <w:lvl w:ilvl="6" w:tplc="EFEA7ED8">
      <w:numFmt w:val="bullet"/>
      <w:lvlText w:val="•"/>
      <w:lvlJc w:val="left"/>
      <w:pPr>
        <w:ind w:left="5776" w:hanging="557"/>
      </w:pPr>
      <w:rPr>
        <w:rFonts w:hint="default"/>
        <w:lang w:val="pt-BR" w:eastAsia="pt-BR" w:bidi="pt-BR"/>
      </w:rPr>
    </w:lvl>
    <w:lvl w:ilvl="7" w:tplc="AF8E77B6">
      <w:numFmt w:val="bullet"/>
      <w:lvlText w:val="•"/>
      <w:lvlJc w:val="left"/>
      <w:pPr>
        <w:ind w:left="6722" w:hanging="557"/>
      </w:pPr>
      <w:rPr>
        <w:rFonts w:hint="default"/>
        <w:lang w:val="pt-BR" w:eastAsia="pt-BR" w:bidi="pt-BR"/>
      </w:rPr>
    </w:lvl>
    <w:lvl w:ilvl="8" w:tplc="240410D4">
      <w:numFmt w:val="bullet"/>
      <w:lvlText w:val="•"/>
      <w:lvlJc w:val="left"/>
      <w:pPr>
        <w:ind w:left="7668" w:hanging="557"/>
      </w:pPr>
      <w:rPr>
        <w:rFonts w:hint="default"/>
        <w:lang w:val="pt-BR" w:eastAsia="pt-BR" w:bidi="pt-BR"/>
      </w:rPr>
    </w:lvl>
  </w:abstractNum>
  <w:abstractNum w:abstractNumId="1">
    <w:nsid w:val="7F761A04"/>
    <w:multiLevelType w:val="hybridMultilevel"/>
    <w:tmpl w:val="FBB857F6"/>
    <w:lvl w:ilvl="0" w:tplc="FDF0AD48">
      <w:start w:val="1"/>
      <w:numFmt w:val="decimal"/>
      <w:lvlText w:val="%1)"/>
      <w:lvlJc w:val="left"/>
      <w:pPr>
        <w:ind w:left="383" w:hanging="280"/>
        <w:jc w:val="left"/>
      </w:pPr>
      <w:rPr>
        <w:rFonts w:hint="default"/>
        <w:b/>
        <w:bCs/>
        <w:w w:val="100"/>
        <w:lang w:val="pt-BR" w:eastAsia="pt-BR" w:bidi="pt-BR"/>
      </w:rPr>
    </w:lvl>
    <w:lvl w:ilvl="1" w:tplc="1DACC9B2">
      <w:numFmt w:val="none"/>
      <w:lvlText w:val=""/>
      <w:lvlJc w:val="left"/>
      <w:pPr>
        <w:tabs>
          <w:tab w:val="num" w:pos="360"/>
        </w:tabs>
      </w:pPr>
    </w:lvl>
    <w:lvl w:ilvl="2" w:tplc="5DE0F852">
      <w:numFmt w:val="bullet"/>
      <w:lvlText w:val="•"/>
      <w:lvlJc w:val="left"/>
      <w:pPr>
        <w:ind w:left="1400" w:hanging="649"/>
      </w:pPr>
      <w:rPr>
        <w:rFonts w:hint="default"/>
        <w:lang w:val="pt-BR" w:eastAsia="pt-BR" w:bidi="pt-BR"/>
      </w:rPr>
    </w:lvl>
    <w:lvl w:ilvl="3" w:tplc="0590C8BE">
      <w:numFmt w:val="bullet"/>
      <w:lvlText w:val="•"/>
      <w:lvlJc w:val="left"/>
      <w:pPr>
        <w:ind w:left="2420" w:hanging="649"/>
      </w:pPr>
      <w:rPr>
        <w:rFonts w:hint="default"/>
        <w:lang w:val="pt-BR" w:eastAsia="pt-BR" w:bidi="pt-BR"/>
      </w:rPr>
    </w:lvl>
    <w:lvl w:ilvl="4" w:tplc="CFA6CA08">
      <w:numFmt w:val="bullet"/>
      <w:lvlText w:val="•"/>
      <w:lvlJc w:val="left"/>
      <w:pPr>
        <w:ind w:left="3440" w:hanging="649"/>
      </w:pPr>
      <w:rPr>
        <w:rFonts w:hint="default"/>
        <w:lang w:val="pt-BR" w:eastAsia="pt-BR" w:bidi="pt-BR"/>
      </w:rPr>
    </w:lvl>
    <w:lvl w:ilvl="5" w:tplc="3E6C19B8">
      <w:numFmt w:val="bullet"/>
      <w:lvlText w:val="•"/>
      <w:lvlJc w:val="left"/>
      <w:pPr>
        <w:ind w:left="4460" w:hanging="649"/>
      </w:pPr>
      <w:rPr>
        <w:rFonts w:hint="default"/>
        <w:lang w:val="pt-BR" w:eastAsia="pt-BR" w:bidi="pt-BR"/>
      </w:rPr>
    </w:lvl>
    <w:lvl w:ilvl="6" w:tplc="261A2D16">
      <w:numFmt w:val="bullet"/>
      <w:lvlText w:val="•"/>
      <w:lvlJc w:val="left"/>
      <w:pPr>
        <w:ind w:left="5480" w:hanging="649"/>
      </w:pPr>
      <w:rPr>
        <w:rFonts w:hint="default"/>
        <w:lang w:val="pt-BR" w:eastAsia="pt-BR" w:bidi="pt-BR"/>
      </w:rPr>
    </w:lvl>
    <w:lvl w:ilvl="7" w:tplc="2BB4F0A0">
      <w:numFmt w:val="bullet"/>
      <w:lvlText w:val="•"/>
      <w:lvlJc w:val="left"/>
      <w:pPr>
        <w:ind w:left="6500" w:hanging="649"/>
      </w:pPr>
      <w:rPr>
        <w:rFonts w:hint="default"/>
        <w:lang w:val="pt-BR" w:eastAsia="pt-BR" w:bidi="pt-BR"/>
      </w:rPr>
    </w:lvl>
    <w:lvl w:ilvl="8" w:tplc="AEE077D6">
      <w:numFmt w:val="bullet"/>
      <w:lvlText w:val="•"/>
      <w:lvlJc w:val="left"/>
      <w:pPr>
        <w:ind w:left="7520" w:hanging="649"/>
      </w:pPr>
      <w:rPr>
        <w:rFonts w:hint="default"/>
        <w:lang w:val="pt-BR" w:eastAsia="pt-BR" w:bidi="pt-B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81696"/>
    <w:rsid w:val="000452DC"/>
    <w:rsid w:val="000F5C13"/>
    <w:rsid w:val="001027BB"/>
    <w:rsid w:val="001758F3"/>
    <w:rsid w:val="001F6AF5"/>
    <w:rsid w:val="004F329A"/>
    <w:rsid w:val="005313E1"/>
    <w:rsid w:val="00575003"/>
    <w:rsid w:val="00612891"/>
    <w:rsid w:val="00613FB8"/>
    <w:rsid w:val="006557A0"/>
    <w:rsid w:val="0078466B"/>
    <w:rsid w:val="007C47E8"/>
    <w:rsid w:val="009D0ED9"/>
    <w:rsid w:val="00A30468"/>
    <w:rsid w:val="00A550B9"/>
    <w:rsid w:val="00B85F5A"/>
    <w:rsid w:val="00CA5FB7"/>
    <w:rsid w:val="00D710EC"/>
    <w:rsid w:val="00F42C21"/>
    <w:rsid w:val="00F81696"/>
    <w:rsid w:val="00FD6EF4"/>
    <w:rsid w:val="00FE2579"/>
    <w:rsid w:val="00FF5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1696"/>
    <w:rPr>
      <w:rFonts w:ascii="Arial" w:eastAsia="Arial" w:hAnsi="Arial" w:cs="Arial"/>
      <w:lang w:val="pt-BR" w:eastAsia="pt-BR" w:bidi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16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F81696"/>
    <w:pPr>
      <w:ind w:left="104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F81696"/>
    <w:pPr>
      <w:ind w:left="383" w:hanging="279"/>
      <w:outlineLvl w:val="1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F81696"/>
    <w:pPr>
      <w:ind w:left="104"/>
      <w:jc w:val="both"/>
    </w:pPr>
  </w:style>
  <w:style w:type="paragraph" w:customStyle="1" w:styleId="TableParagraph">
    <w:name w:val="Table Paragraph"/>
    <w:basedOn w:val="Normal"/>
    <w:uiPriority w:val="1"/>
    <w:qFormat/>
    <w:rsid w:val="00F81696"/>
  </w:style>
  <w:style w:type="paragraph" w:styleId="Cabealho">
    <w:name w:val="header"/>
    <w:basedOn w:val="Normal"/>
    <w:link w:val="CabealhoChar"/>
    <w:uiPriority w:val="99"/>
    <w:semiHidden/>
    <w:unhideWhenUsed/>
    <w:rsid w:val="0061289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12891"/>
    <w:rPr>
      <w:rFonts w:ascii="Arial" w:eastAsia="Arial" w:hAnsi="Arial" w:cs="Arial"/>
      <w:lang w:val="pt-BR" w:eastAsia="pt-BR" w:bidi="pt-BR"/>
    </w:rPr>
  </w:style>
  <w:style w:type="paragraph" w:styleId="Rodap">
    <w:name w:val="footer"/>
    <w:basedOn w:val="Normal"/>
    <w:link w:val="RodapChar"/>
    <w:uiPriority w:val="99"/>
    <w:semiHidden/>
    <w:unhideWhenUsed/>
    <w:rsid w:val="0061289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612891"/>
    <w:rPr>
      <w:rFonts w:ascii="Arial" w:eastAsia="Arial" w:hAnsi="Arial" w:cs="Arial"/>
      <w:lang w:val="pt-BR" w:eastAsia="pt-BR"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918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Augusto</dc:creator>
  <cp:lastModifiedBy>Usuário do Windows</cp:lastModifiedBy>
  <cp:revision>7</cp:revision>
  <dcterms:created xsi:type="dcterms:W3CDTF">2017-10-19T14:47:00Z</dcterms:created>
  <dcterms:modified xsi:type="dcterms:W3CDTF">2018-05-18T00:39:00Z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2015-08-11T00:00:00Z</vt:filetime>
  </property>
  <property fmtid="{D5CDD505-2E9C-101B-9397-08002B2CF9AE}" pid="3" name="Creator">
    <vt:lpwstr>Writer</vt:lpwstr>
  </property>
  <property fmtid="{D5CDD505-2E9C-101B-9397-08002B2CF9AE}" pid="4" name="LastSaved">
    <vt:filetime>2017-10-19T00:00:00Z</vt:filetime>
  </property>
</Properties>
</file>